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BA1C" w14:textId="15287877"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color w:val="000000"/>
          <w:kern w:val="0"/>
          <w:sz w:val="24"/>
          <w:szCs w:val="24"/>
          <w:lang w:eastAsia="tr-TR"/>
          <w14:ligatures w14:val="none"/>
        </w:rPr>
        <w:fldChar w:fldCharType="begin"/>
      </w:r>
      <w:r w:rsidRPr="00425FAA">
        <w:rPr>
          <w:rFonts w:ascii="Raleway" w:eastAsia="Times New Roman" w:hAnsi="Raleway" w:cs="Times New Roman"/>
          <w:color w:val="000000"/>
          <w:kern w:val="0"/>
          <w:sz w:val="24"/>
          <w:szCs w:val="24"/>
          <w:lang w:eastAsia="tr-TR"/>
          <w14:ligatures w14:val="none"/>
        </w:rPr>
        <w:instrText>HYPERLINK "https://www.aligurlek.com.tr/yuz-gerdirme-ameliyati" \t "_blank"</w:instrText>
      </w:r>
      <w:r w:rsidRPr="00425FAA">
        <w:rPr>
          <w:rFonts w:ascii="Raleway" w:eastAsia="Times New Roman" w:hAnsi="Raleway" w:cs="Times New Roman"/>
          <w:color w:val="000000"/>
          <w:kern w:val="0"/>
          <w:sz w:val="24"/>
          <w:szCs w:val="24"/>
          <w:lang w:eastAsia="tr-TR"/>
          <w14:ligatures w14:val="none"/>
        </w:rPr>
      </w:r>
      <w:r w:rsidRPr="00425FAA">
        <w:rPr>
          <w:rFonts w:ascii="Raleway" w:eastAsia="Times New Roman" w:hAnsi="Raleway" w:cs="Times New Roman"/>
          <w:color w:val="000000"/>
          <w:kern w:val="0"/>
          <w:sz w:val="24"/>
          <w:szCs w:val="24"/>
          <w:lang w:eastAsia="tr-TR"/>
          <w14:ligatures w14:val="none"/>
        </w:rPr>
        <w:fldChar w:fldCharType="separate"/>
      </w:r>
      <w:r w:rsidRPr="00425FAA">
        <w:rPr>
          <w:rFonts w:ascii="Raleway" w:eastAsia="Times New Roman" w:hAnsi="Raleway" w:cs="Times New Roman"/>
          <w:b/>
          <w:bCs/>
          <w:color w:val="0275D8"/>
          <w:kern w:val="0"/>
          <w:sz w:val="24"/>
          <w:szCs w:val="24"/>
          <w:lang w:eastAsia="tr-TR"/>
          <w14:ligatures w14:val="none"/>
        </w:rPr>
        <w:t>Ameliyatsız yüz germe </w:t>
      </w:r>
      <w:r w:rsidRPr="00425FAA">
        <w:rPr>
          <w:rFonts w:ascii="Raleway" w:eastAsia="Times New Roman" w:hAnsi="Raleway" w:cs="Times New Roman"/>
          <w:color w:val="000000"/>
          <w:kern w:val="0"/>
          <w:sz w:val="24"/>
          <w:szCs w:val="24"/>
          <w:lang w:eastAsia="tr-TR"/>
          <w14:ligatures w14:val="none"/>
        </w:rPr>
        <w:fldChar w:fldCharType="end"/>
      </w:r>
      <w:r w:rsidRPr="00425FAA">
        <w:rPr>
          <w:rFonts w:ascii="Raleway" w:eastAsia="Times New Roman" w:hAnsi="Raleway" w:cs="Times New Roman"/>
          <w:b/>
          <w:bCs/>
          <w:color w:val="000000"/>
          <w:kern w:val="0"/>
          <w:sz w:val="24"/>
          <w:szCs w:val="24"/>
          <w:lang w:eastAsia="tr-TR"/>
          <w14:ligatures w14:val="none"/>
        </w:rPr>
        <w:t>işlemleri</w:t>
      </w:r>
      <w:r w:rsidRPr="00425FAA">
        <w:rPr>
          <w:rFonts w:ascii="Raleway" w:eastAsia="Times New Roman" w:hAnsi="Raleway" w:cs="Times New Roman"/>
          <w:color w:val="000000"/>
          <w:kern w:val="0"/>
          <w:sz w:val="24"/>
          <w:szCs w:val="24"/>
          <w:lang w:eastAsia="tr-TR"/>
          <w14:ligatures w14:val="none"/>
        </w:rPr>
        <w:t> son dönemde özellikle cerrahi işlem istemeyen insanlar tarafından oldukça sık tercih edilmektedir. Aynı zamanda yüzdeki deformasyon oranı </w:t>
      </w:r>
      <w:r w:rsidRPr="00425FAA">
        <w:rPr>
          <w:rFonts w:ascii="Raleway" w:eastAsia="Times New Roman" w:hAnsi="Raleway" w:cs="Times New Roman"/>
          <w:b/>
          <w:bCs/>
          <w:color w:val="000000"/>
          <w:kern w:val="0"/>
          <w:sz w:val="24"/>
          <w:szCs w:val="24"/>
          <w:lang w:eastAsia="tr-TR"/>
          <w14:ligatures w14:val="none"/>
        </w:rPr>
        <w:t>cerrahi işlemler </w:t>
      </w:r>
      <w:r w:rsidRPr="00425FAA">
        <w:rPr>
          <w:rFonts w:ascii="Raleway" w:eastAsia="Times New Roman" w:hAnsi="Raleway" w:cs="Times New Roman"/>
          <w:color w:val="000000"/>
          <w:kern w:val="0"/>
          <w:sz w:val="24"/>
          <w:szCs w:val="24"/>
          <w:lang w:eastAsia="tr-TR"/>
          <w14:ligatures w14:val="none"/>
        </w:rPr>
        <w:t>gerektirmeyecek derecede minimal olan kişilerde de </w:t>
      </w:r>
      <w:r w:rsidRPr="00425FAA">
        <w:rPr>
          <w:rFonts w:ascii="Raleway" w:eastAsia="Times New Roman" w:hAnsi="Raleway" w:cs="Times New Roman"/>
          <w:b/>
          <w:bCs/>
          <w:color w:val="000000"/>
          <w:kern w:val="0"/>
          <w:sz w:val="24"/>
          <w:szCs w:val="24"/>
          <w:lang w:eastAsia="tr-TR"/>
          <w14:ligatures w14:val="none"/>
        </w:rPr>
        <w:t>ameliyatsız yüz germe uygulamaları</w:t>
      </w:r>
      <w:r w:rsidRPr="00425FAA">
        <w:rPr>
          <w:rFonts w:ascii="Raleway" w:eastAsia="Times New Roman" w:hAnsi="Raleway" w:cs="Times New Roman"/>
          <w:color w:val="000000"/>
          <w:kern w:val="0"/>
          <w:sz w:val="24"/>
          <w:szCs w:val="24"/>
          <w:lang w:eastAsia="tr-TR"/>
          <w14:ligatures w14:val="none"/>
        </w:rPr>
        <w:t xml:space="preserve"> tercih edilmektedir. Bu yöntemler uygulanış şekillerine ve verdiği sonuçlara göre değişkenlik göstermektedir. </w:t>
      </w:r>
      <w:r>
        <w:rPr>
          <w:rFonts w:ascii="Raleway" w:eastAsia="Times New Roman" w:hAnsi="Raleway" w:cs="Times New Roman"/>
          <w:color w:val="000000"/>
          <w:kern w:val="0"/>
          <w:sz w:val="24"/>
          <w:szCs w:val="24"/>
          <w:lang w:eastAsia="tr-TR"/>
          <w14:ligatures w14:val="none"/>
        </w:rPr>
        <w:t xml:space="preserve">Ultrason cihazları </w:t>
      </w:r>
      <w:r w:rsidRPr="00425FAA">
        <w:rPr>
          <w:rFonts w:ascii="Raleway" w:eastAsia="Times New Roman" w:hAnsi="Raleway" w:cs="Times New Roman"/>
          <w:color w:val="000000"/>
          <w:kern w:val="0"/>
          <w:sz w:val="24"/>
          <w:szCs w:val="24"/>
          <w:lang w:eastAsia="tr-TR"/>
          <w14:ligatures w14:val="none"/>
        </w:rPr>
        <w:t xml:space="preserve">ciltteki vitamin enjeksiyonlarını ve dolgu enjeksiyonlarını içeren lazer sistemleri cilt elastikiyetini artırmaya yardımcı olmakta, yüzü bölgesinde daha pürüzsüz ve daha genç bir görünüm yaratmaktadır. </w:t>
      </w:r>
    </w:p>
    <w:p w14:paraId="2FF09133" w14:textId="77777777"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color w:val="000000"/>
          <w:kern w:val="0"/>
          <w:sz w:val="24"/>
          <w:szCs w:val="24"/>
          <w:lang w:eastAsia="tr-TR"/>
          <w14:ligatures w14:val="none"/>
        </w:rPr>
        <w:t>Önceki yıllarda </w:t>
      </w:r>
      <w:r w:rsidRPr="00425FAA">
        <w:rPr>
          <w:rFonts w:ascii="Raleway" w:eastAsia="Times New Roman" w:hAnsi="Raleway" w:cs="Times New Roman"/>
          <w:b/>
          <w:bCs/>
          <w:color w:val="000000"/>
          <w:kern w:val="0"/>
          <w:sz w:val="24"/>
          <w:szCs w:val="24"/>
          <w:lang w:eastAsia="tr-TR"/>
          <w14:ligatures w14:val="none"/>
        </w:rPr>
        <w:t>yüz germe ameliyatları </w:t>
      </w:r>
      <w:r w:rsidRPr="00425FAA">
        <w:rPr>
          <w:rFonts w:ascii="Raleway" w:eastAsia="Times New Roman" w:hAnsi="Raleway" w:cs="Times New Roman"/>
          <w:color w:val="000000"/>
          <w:kern w:val="0"/>
          <w:sz w:val="24"/>
          <w:szCs w:val="24"/>
          <w:lang w:eastAsia="tr-TR"/>
          <w14:ligatures w14:val="none"/>
        </w:rPr>
        <w:t>daha sık tercih edilmekteydi. Ancak günümüzde pek çok insan </w:t>
      </w:r>
      <w:r w:rsidRPr="00425FAA">
        <w:rPr>
          <w:rFonts w:ascii="Raleway" w:eastAsia="Times New Roman" w:hAnsi="Raleway" w:cs="Times New Roman"/>
          <w:b/>
          <w:bCs/>
          <w:color w:val="000000"/>
          <w:kern w:val="0"/>
          <w:sz w:val="24"/>
          <w:szCs w:val="24"/>
          <w:lang w:eastAsia="tr-TR"/>
          <w14:ligatures w14:val="none"/>
        </w:rPr>
        <w:t>ameliyatsız yüz germe</w:t>
      </w:r>
      <w:r w:rsidRPr="00425FAA">
        <w:rPr>
          <w:rFonts w:ascii="Raleway" w:eastAsia="Times New Roman" w:hAnsi="Raleway" w:cs="Times New Roman"/>
          <w:color w:val="000000"/>
          <w:kern w:val="0"/>
          <w:sz w:val="24"/>
          <w:szCs w:val="24"/>
          <w:lang w:eastAsia="tr-TR"/>
          <w14:ligatures w14:val="none"/>
        </w:rPr>
        <w:t> yöntemlerine başvurmaktadır. Bu durumun başlıca nedeni </w:t>
      </w:r>
      <w:r w:rsidRPr="00425FAA">
        <w:rPr>
          <w:rFonts w:ascii="Raleway" w:eastAsia="Times New Roman" w:hAnsi="Raleway" w:cs="Times New Roman"/>
          <w:b/>
          <w:bCs/>
          <w:color w:val="000000"/>
          <w:kern w:val="0"/>
          <w:sz w:val="24"/>
          <w:szCs w:val="24"/>
          <w:lang w:eastAsia="tr-TR"/>
          <w14:ligatures w14:val="none"/>
        </w:rPr>
        <w:t>ameliyatsız yüz germe yöntemleri</w:t>
      </w:r>
      <w:r w:rsidRPr="00425FAA">
        <w:rPr>
          <w:rFonts w:ascii="Raleway" w:eastAsia="Times New Roman" w:hAnsi="Raleway" w:cs="Times New Roman"/>
          <w:color w:val="000000"/>
          <w:kern w:val="0"/>
          <w:sz w:val="24"/>
          <w:szCs w:val="24"/>
          <w:lang w:eastAsia="tr-TR"/>
          <w14:ligatures w14:val="none"/>
        </w:rPr>
        <w:t> de oldukça tatmin edici sonuçlar vermektedir.</w:t>
      </w:r>
    </w:p>
    <w:p w14:paraId="3AFF20E1" w14:textId="77777777"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color w:val="000000"/>
          <w:kern w:val="0"/>
          <w:sz w:val="24"/>
          <w:szCs w:val="24"/>
          <w:lang w:eastAsia="tr-TR"/>
          <w14:ligatures w14:val="none"/>
        </w:rPr>
        <w:t>Yaşlanma karşıtı uygulamalar olarak da bilinen bu yöntemler oldukça çeşitlidir ve kişinin yaşına, cilt tipine, ihtiyaçlarına göre hangi yöntemin uygulanacağına karar verilmektedir.</w:t>
      </w:r>
    </w:p>
    <w:p w14:paraId="689D18EC" w14:textId="77777777" w:rsidR="00425FAA" w:rsidRPr="00425FAA" w:rsidRDefault="00425FAA" w:rsidP="00425FAA">
      <w:pPr>
        <w:shd w:val="clear" w:color="auto" w:fill="FFFFFF"/>
        <w:spacing w:before="100" w:beforeAutospacing="1" w:after="100" w:afterAutospacing="1" w:line="240" w:lineRule="auto"/>
        <w:outlineLvl w:val="1"/>
        <w:rPr>
          <w:rFonts w:ascii="Raleway" w:eastAsia="Times New Roman" w:hAnsi="Raleway" w:cs="Times New Roman"/>
          <w:color w:val="000000"/>
          <w:kern w:val="0"/>
          <w:sz w:val="36"/>
          <w:szCs w:val="36"/>
          <w:lang w:eastAsia="tr-TR"/>
          <w14:ligatures w14:val="none"/>
        </w:rPr>
      </w:pPr>
      <w:r w:rsidRPr="00425FAA">
        <w:rPr>
          <w:rFonts w:ascii="Raleway" w:eastAsia="Times New Roman" w:hAnsi="Raleway" w:cs="Times New Roman"/>
          <w:b/>
          <w:bCs/>
          <w:color w:val="000000"/>
          <w:kern w:val="0"/>
          <w:sz w:val="36"/>
          <w:szCs w:val="36"/>
          <w:lang w:eastAsia="tr-TR"/>
          <w14:ligatures w14:val="none"/>
        </w:rPr>
        <w:t>Ameliyatsız Yüz Germe Teknikleri</w:t>
      </w:r>
    </w:p>
    <w:p w14:paraId="6DD216FC" w14:textId="77777777"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b/>
          <w:bCs/>
          <w:color w:val="000000"/>
          <w:kern w:val="0"/>
          <w:sz w:val="24"/>
          <w:szCs w:val="24"/>
          <w:lang w:eastAsia="tr-TR"/>
          <w14:ligatures w14:val="none"/>
        </w:rPr>
        <w:t xml:space="preserve">Dolgu Uygulamaları ile </w:t>
      </w:r>
      <w:proofErr w:type="spellStart"/>
      <w:r w:rsidRPr="00425FAA">
        <w:rPr>
          <w:rFonts w:ascii="Raleway" w:eastAsia="Times New Roman" w:hAnsi="Raleway" w:cs="Times New Roman"/>
          <w:b/>
          <w:bCs/>
          <w:color w:val="000000"/>
          <w:kern w:val="0"/>
          <w:sz w:val="24"/>
          <w:szCs w:val="24"/>
          <w:lang w:eastAsia="tr-TR"/>
          <w14:ligatures w14:val="none"/>
        </w:rPr>
        <w:t>Facelift</w:t>
      </w:r>
      <w:proofErr w:type="spellEnd"/>
    </w:p>
    <w:p w14:paraId="2FC8A80D" w14:textId="77777777"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b/>
          <w:bCs/>
          <w:color w:val="000000"/>
          <w:kern w:val="0"/>
          <w:sz w:val="24"/>
          <w:szCs w:val="24"/>
          <w:lang w:eastAsia="tr-TR"/>
          <w14:ligatures w14:val="none"/>
        </w:rPr>
        <w:t>Dolgu enjeksiyonları</w:t>
      </w:r>
      <w:r w:rsidRPr="00425FAA">
        <w:rPr>
          <w:rFonts w:ascii="Raleway" w:eastAsia="Times New Roman" w:hAnsi="Raleway" w:cs="Times New Roman"/>
          <w:color w:val="000000"/>
          <w:kern w:val="0"/>
          <w:sz w:val="24"/>
          <w:szCs w:val="24"/>
          <w:lang w:eastAsia="tr-TR"/>
          <w14:ligatures w14:val="none"/>
        </w:rPr>
        <w:t>, kırışıklıkları, çizgileri doldurmak, yaşla birlikte kaybedilen hacmi geri kazandırmak, yüzünde gölgeli ve yorgun bir görünüm yaratan girintileri yumuşatmak ve dudaklara daha eksiksiz bir görünüm vermek için kullanılmaktadır. </w:t>
      </w:r>
      <w:proofErr w:type="spellStart"/>
      <w:r w:rsidRPr="00425FAA">
        <w:rPr>
          <w:rFonts w:ascii="Raleway" w:eastAsia="Times New Roman" w:hAnsi="Raleway" w:cs="Times New Roman"/>
          <w:b/>
          <w:bCs/>
          <w:color w:val="000000"/>
          <w:kern w:val="0"/>
          <w:sz w:val="24"/>
          <w:szCs w:val="24"/>
          <w:lang w:eastAsia="tr-TR"/>
          <w14:ligatures w14:val="none"/>
        </w:rPr>
        <w:t>Hyaluronik</w:t>
      </w:r>
      <w:proofErr w:type="spellEnd"/>
      <w:r w:rsidRPr="00425FAA">
        <w:rPr>
          <w:rFonts w:ascii="Raleway" w:eastAsia="Times New Roman" w:hAnsi="Raleway" w:cs="Times New Roman"/>
          <w:color w:val="000000"/>
          <w:kern w:val="0"/>
          <w:sz w:val="24"/>
          <w:szCs w:val="24"/>
          <w:lang w:eastAsia="tr-TR"/>
          <w14:ligatures w14:val="none"/>
        </w:rPr>
        <w:t> asit bazlı dolgu maddelerinin birçok kullanımı vardır. Velayet kaybını ortadan kaldırmak, morlukları maskelemek, yüzünde daha simetrik, çekici çizgiler oluşturmak, elmacık kemiklerini hafifletmek, yapısal olarak küçük ve arka çene çizgisini düzeltmek ve hatta kemerli burunların daha pürüzsüz görünmesini sağlamak için en etkili malzemelerden biri. Yüzün üst kısımlarına uygulanan dolgular aynı zamanda cildi eski haline getirme ve yüz germe efekti oluşturma etkisine sahiptir. Dolgular ayrıca kaş kaldırma işleminde başarılı sonuçlar verir ve hastanın ihtiyaçları için tek başına veya </w:t>
      </w:r>
      <w:r w:rsidRPr="00425FAA">
        <w:rPr>
          <w:rFonts w:ascii="Raleway" w:eastAsia="Times New Roman" w:hAnsi="Raleway" w:cs="Times New Roman"/>
          <w:b/>
          <w:bCs/>
          <w:color w:val="000000"/>
          <w:kern w:val="0"/>
          <w:sz w:val="24"/>
          <w:szCs w:val="24"/>
          <w:lang w:eastAsia="tr-TR"/>
          <w14:ligatures w14:val="none"/>
        </w:rPr>
        <w:t>Botoks</w:t>
      </w:r>
      <w:r w:rsidRPr="00425FAA">
        <w:rPr>
          <w:rFonts w:ascii="Raleway" w:eastAsia="Times New Roman" w:hAnsi="Raleway" w:cs="Times New Roman"/>
          <w:color w:val="000000"/>
          <w:kern w:val="0"/>
          <w:sz w:val="24"/>
          <w:szCs w:val="24"/>
          <w:lang w:eastAsia="tr-TR"/>
          <w14:ligatures w14:val="none"/>
        </w:rPr>
        <w:t> ile birlikte kullanılabilir. Aktif içeriği vücutta doğal olarak bulunan </w:t>
      </w:r>
      <w:proofErr w:type="spellStart"/>
      <w:r w:rsidRPr="00425FAA">
        <w:rPr>
          <w:rFonts w:ascii="Raleway" w:eastAsia="Times New Roman" w:hAnsi="Raleway" w:cs="Times New Roman"/>
          <w:b/>
          <w:bCs/>
          <w:color w:val="000000"/>
          <w:kern w:val="0"/>
          <w:sz w:val="24"/>
          <w:szCs w:val="24"/>
          <w:lang w:eastAsia="tr-TR"/>
          <w14:ligatures w14:val="none"/>
        </w:rPr>
        <w:t>Hyaluronik</w:t>
      </w:r>
      <w:proofErr w:type="spellEnd"/>
      <w:r w:rsidRPr="00425FAA">
        <w:rPr>
          <w:rFonts w:ascii="Raleway" w:eastAsia="Times New Roman" w:hAnsi="Raleway" w:cs="Times New Roman"/>
          <w:b/>
          <w:bCs/>
          <w:color w:val="000000"/>
          <w:kern w:val="0"/>
          <w:sz w:val="24"/>
          <w:szCs w:val="24"/>
          <w:lang w:eastAsia="tr-TR"/>
          <w14:ligatures w14:val="none"/>
        </w:rPr>
        <w:t xml:space="preserve"> asit</w:t>
      </w:r>
      <w:r w:rsidRPr="00425FAA">
        <w:rPr>
          <w:rFonts w:ascii="Raleway" w:eastAsia="Times New Roman" w:hAnsi="Raleway" w:cs="Times New Roman"/>
          <w:color w:val="000000"/>
          <w:kern w:val="0"/>
          <w:sz w:val="24"/>
          <w:szCs w:val="24"/>
          <w:lang w:eastAsia="tr-TR"/>
          <w14:ligatures w14:val="none"/>
        </w:rPr>
        <w:t>, etkisini 6 aydan 2 yıla kadar sürdürebilmektedir.</w:t>
      </w:r>
    </w:p>
    <w:p w14:paraId="3FE3C0C8" w14:textId="77777777"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b/>
          <w:bCs/>
          <w:color w:val="000000"/>
          <w:kern w:val="0"/>
          <w:sz w:val="24"/>
          <w:szCs w:val="24"/>
          <w:lang w:eastAsia="tr-TR"/>
          <w14:ligatures w14:val="none"/>
        </w:rPr>
        <w:t>Yüz Mezoterapisi</w:t>
      </w:r>
    </w:p>
    <w:p w14:paraId="1F678C21" w14:textId="77777777"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color w:val="000000"/>
          <w:kern w:val="0"/>
          <w:sz w:val="24"/>
          <w:szCs w:val="24"/>
          <w:lang w:eastAsia="tr-TR"/>
          <w14:ligatures w14:val="none"/>
        </w:rPr>
        <w:t>Bu, yüz ve boyun çizgisi gibi yaşlanma belirtilerinin bulunduğu cildin yapı taşları olan vitaminler, mineraller ve amino asitlerden oluşan zengin bir formül sağlayan bir </w:t>
      </w:r>
      <w:r w:rsidRPr="00425FAA">
        <w:rPr>
          <w:rFonts w:ascii="Raleway" w:eastAsia="Times New Roman" w:hAnsi="Raleway" w:cs="Times New Roman"/>
          <w:b/>
          <w:bCs/>
          <w:color w:val="000000"/>
          <w:kern w:val="0"/>
          <w:sz w:val="24"/>
          <w:szCs w:val="24"/>
          <w:lang w:eastAsia="tr-TR"/>
          <w14:ligatures w14:val="none"/>
        </w:rPr>
        <w:t>mikroenjeksiyon</w:t>
      </w:r>
      <w:r w:rsidRPr="00425FAA">
        <w:rPr>
          <w:rFonts w:ascii="Raleway" w:eastAsia="Times New Roman" w:hAnsi="Raleway" w:cs="Times New Roman"/>
          <w:color w:val="000000"/>
          <w:kern w:val="0"/>
          <w:sz w:val="24"/>
          <w:szCs w:val="24"/>
          <w:lang w:eastAsia="tr-TR"/>
          <w14:ligatures w14:val="none"/>
        </w:rPr>
        <w:t xml:space="preserve"> yöntemidir. Bu yaşlanma karşıtı bakım, ciltteki kan dolaşımını düzenler, cildin elastikiyetini sağlayan, lekeleri aydınlatır ve cilt tonunu iyileştiren </w:t>
      </w:r>
      <w:proofErr w:type="spellStart"/>
      <w:r w:rsidRPr="00425FAA">
        <w:rPr>
          <w:rFonts w:ascii="Raleway" w:eastAsia="Times New Roman" w:hAnsi="Raleway" w:cs="Times New Roman"/>
          <w:color w:val="000000"/>
          <w:kern w:val="0"/>
          <w:sz w:val="24"/>
          <w:szCs w:val="24"/>
          <w:lang w:eastAsia="tr-TR"/>
          <w14:ligatures w14:val="none"/>
        </w:rPr>
        <w:t>elastin</w:t>
      </w:r>
      <w:proofErr w:type="spellEnd"/>
      <w:r w:rsidRPr="00425FAA">
        <w:rPr>
          <w:rFonts w:ascii="Raleway" w:eastAsia="Times New Roman" w:hAnsi="Raleway" w:cs="Times New Roman"/>
          <w:color w:val="000000"/>
          <w:kern w:val="0"/>
          <w:sz w:val="24"/>
          <w:szCs w:val="24"/>
          <w:lang w:eastAsia="tr-TR"/>
          <w14:ligatures w14:val="none"/>
        </w:rPr>
        <w:t xml:space="preserve"> ve </w:t>
      </w:r>
      <w:proofErr w:type="spellStart"/>
      <w:r w:rsidRPr="00425FAA">
        <w:rPr>
          <w:rFonts w:ascii="Raleway" w:eastAsia="Times New Roman" w:hAnsi="Raleway" w:cs="Times New Roman"/>
          <w:color w:val="000000"/>
          <w:kern w:val="0"/>
          <w:sz w:val="24"/>
          <w:szCs w:val="24"/>
          <w:lang w:eastAsia="tr-TR"/>
          <w14:ligatures w14:val="none"/>
        </w:rPr>
        <w:t>kollajen</w:t>
      </w:r>
      <w:proofErr w:type="spellEnd"/>
      <w:r w:rsidRPr="00425FAA">
        <w:rPr>
          <w:rFonts w:ascii="Raleway" w:eastAsia="Times New Roman" w:hAnsi="Raleway" w:cs="Times New Roman"/>
          <w:color w:val="000000"/>
          <w:kern w:val="0"/>
          <w:sz w:val="24"/>
          <w:szCs w:val="24"/>
          <w:lang w:eastAsia="tr-TR"/>
          <w14:ligatures w14:val="none"/>
        </w:rPr>
        <w:t xml:space="preserve"> üretimini arttırmaktadır.</w:t>
      </w:r>
    </w:p>
    <w:p w14:paraId="1FAE2CE2" w14:textId="6B5082EB"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b/>
          <w:bCs/>
          <w:color w:val="000000"/>
          <w:kern w:val="0"/>
          <w:sz w:val="24"/>
          <w:szCs w:val="24"/>
          <w:lang w:eastAsia="tr-TR"/>
          <w14:ligatures w14:val="none"/>
        </w:rPr>
        <w:t>Ultrason teknolojisi</w:t>
      </w:r>
      <w:r w:rsidRPr="00425FAA">
        <w:rPr>
          <w:rFonts w:ascii="Raleway" w:eastAsia="Times New Roman" w:hAnsi="Raleway" w:cs="Times New Roman"/>
          <w:color w:val="000000"/>
          <w:kern w:val="0"/>
          <w:sz w:val="24"/>
          <w:szCs w:val="24"/>
          <w:lang w:eastAsia="tr-TR"/>
          <w14:ligatures w14:val="none"/>
        </w:rPr>
        <w:t> ile çalışan </w:t>
      </w:r>
      <w:r>
        <w:rPr>
          <w:rFonts w:ascii="Raleway" w:eastAsia="Times New Roman" w:hAnsi="Raleway" w:cs="Times New Roman"/>
          <w:b/>
          <w:bCs/>
          <w:color w:val="000000"/>
          <w:kern w:val="0"/>
          <w:sz w:val="24"/>
          <w:szCs w:val="24"/>
          <w:lang w:eastAsia="tr-TR"/>
          <w14:ligatures w14:val="none"/>
        </w:rPr>
        <w:t>cihazlar</w:t>
      </w:r>
      <w:r w:rsidRPr="00425FAA">
        <w:rPr>
          <w:rFonts w:ascii="Raleway" w:eastAsia="Times New Roman" w:hAnsi="Raleway" w:cs="Times New Roman"/>
          <w:color w:val="000000"/>
          <w:kern w:val="0"/>
          <w:sz w:val="24"/>
          <w:szCs w:val="24"/>
          <w:lang w:eastAsia="tr-TR"/>
          <w14:ligatures w14:val="none"/>
        </w:rPr>
        <w:t xml:space="preserve">, odaklanmış ses dalgalarını, cildin üst katmanını etkilemeden derinin astarı olarak adlandırdığımız taban katmanına yönlendirmektedir. Bu enerji cilt altında hasar oluşturur ve cildi yapılandırma sürecini başlatmaktadır. Derinin derin tabakasına verilen bu hasar cilt sıkılaştırma </w:t>
      </w:r>
      <w:r w:rsidRPr="00425FAA">
        <w:rPr>
          <w:rFonts w:ascii="Raleway" w:eastAsia="Times New Roman" w:hAnsi="Raleway" w:cs="Times New Roman"/>
          <w:color w:val="000000"/>
          <w:kern w:val="0"/>
          <w:sz w:val="24"/>
          <w:szCs w:val="24"/>
          <w:lang w:eastAsia="tr-TR"/>
          <w14:ligatures w14:val="none"/>
        </w:rPr>
        <w:lastRenderedPageBreak/>
        <w:t>ve onarımına neden olmaktadır. Cilt genç cilt gibi davranmaya başlar. Bu tedavinin en önemli özelliği tek seansın yeterli olmasıdır. Bununla birlikte, tedavi edilen hasta daha yaşlıysa, istenen sonuçları elde etmek için 6 ay veya 1 yıl sonra başka bir seans alabilmektedir.</w:t>
      </w:r>
    </w:p>
    <w:p w14:paraId="19A80F05" w14:textId="77777777"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b/>
          <w:bCs/>
          <w:color w:val="000000"/>
          <w:kern w:val="0"/>
          <w:sz w:val="24"/>
          <w:szCs w:val="24"/>
          <w:lang w:eastAsia="tr-TR"/>
          <w14:ligatures w14:val="none"/>
        </w:rPr>
        <w:t>İp Yüz Germe</w:t>
      </w:r>
    </w:p>
    <w:p w14:paraId="5F54E637" w14:textId="77777777" w:rsidR="00425FAA" w:rsidRPr="00425FAA" w:rsidRDefault="00425FAA" w:rsidP="00425FAA">
      <w:pPr>
        <w:shd w:val="clear" w:color="auto" w:fill="FFFFFF"/>
        <w:spacing w:after="100" w:afterAutospacing="1" w:line="240" w:lineRule="auto"/>
        <w:rPr>
          <w:rFonts w:ascii="Raleway" w:eastAsia="Times New Roman" w:hAnsi="Raleway" w:cs="Times New Roman"/>
          <w:color w:val="000000"/>
          <w:kern w:val="0"/>
          <w:sz w:val="24"/>
          <w:szCs w:val="24"/>
          <w:lang w:eastAsia="tr-TR"/>
          <w14:ligatures w14:val="none"/>
        </w:rPr>
      </w:pPr>
      <w:r w:rsidRPr="00425FAA">
        <w:rPr>
          <w:rFonts w:ascii="Raleway" w:eastAsia="Times New Roman" w:hAnsi="Raleway" w:cs="Times New Roman"/>
          <w:color w:val="000000"/>
          <w:kern w:val="0"/>
          <w:sz w:val="24"/>
          <w:szCs w:val="24"/>
          <w:lang w:eastAsia="tr-TR"/>
          <w14:ligatures w14:val="none"/>
        </w:rPr>
        <w:t>Cerrahi olmayan bir yüz germe etkisi yaratan bu yöntemde, çok ince iğnelere yerleştirilmiş PDO benzeri bir yapıya sahip (</w:t>
      </w:r>
      <w:proofErr w:type="spellStart"/>
      <w:r w:rsidRPr="00425FAA">
        <w:rPr>
          <w:rFonts w:ascii="Raleway" w:eastAsia="Times New Roman" w:hAnsi="Raleway" w:cs="Times New Roman"/>
          <w:color w:val="000000"/>
          <w:kern w:val="0"/>
          <w:sz w:val="24"/>
          <w:szCs w:val="24"/>
          <w:lang w:eastAsia="tr-TR"/>
          <w14:ligatures w14:val="none"/>
        </w:rPr>
        <w:t>polidioksanon</w:t>
      </w:r>
      <w:proofErr w:type="spellEnd"/>
      <w:r w:rsidRPr="00425FAA">
        <w:rPr>
          <w:rFonts w:ascii="Raleway" w:eastAsia="Times New Roman" w:hAnsi="Raleway" w:cs="Times New Roman"/>
          <w:color w:val="000000"/>
          <w:kern w:val="0"/>
          <w:sz w:val="24"/>
          <w:szCs w:val="24"/>
          <w:lang w:eastAsia="tr-TR"/>
          <w14:ligatures w14:val="none"/>
        </w:rPr>
        <w:t xml:space="preserve">) dişler kullanılmaktadır. Bu iğneler kırışıklıklar ve sarkma olan yerlerde iğneler ile cildin altına yerleştirilmektedir. PDO ipliği, istenmeyen reaksiyonlara neden olmadan, uygulama alanında mikro sirkülasyonu artırarak cilt yenilenme ve </w:t>
      </w:r>
      <w:proofErr w:type="spellStart"/>
      <w:r w:rsidRPr="00425FAA">
        <w:rPr>
          <w:rFonts w:ascii="Raleway" w:eastAsia="Times New Roman" w:hAnsi="Raleway" w:cs="Times New Roman"/>
          <w:color w:val="000000"/>
          <w:kern w:val="0"/>
          <w:sz w:val="24"/>
          <w:szCs w:val="24"/>
          <w:lang w:eastAsia="tr-TR"/>
          <w14:ligatures w14:val="none"/>
        </w:rPr>
        <w:t>kollajen</w:t>
      </w:r>
      <w:proofErr w:type="spellEnd"/>
      <w:r w:rsidRPr="00425FAA">
        <w:rPr>
          <w:rFonts w:ascii="Raleway" w:eastAsia="Times New Roman" w:hAnsi="Raleway" w:cs="Times New Roman"/>
          <w:color w:val="000000"/>
          <w:kern w:val="0"/>
          <w:sz w:val="24"/>
          <w:szCs w:val="24"/>
          <w:lang w:eastAsia="tr-TR"/>
          <w14:ligatures w14:val="none"/>
        </w:rPr>
        <w:t xml:space="preserve"> üretim mekanizmalarını uyarmaktadır. Bu ipliklerin zamanla erimesine ve kaybolmasına rağmen, derinin etrafındaki derinin oluşturduğu kumaş yüzdeki sarkmayı hafifleten ve kaldırma etkisi yaratan bir ağ görevi görmektedir. Sürecin etkileri, bu bağ dokusunun oluşum süreci ile bir ila iki ay içinde optimum hale gelmektedir.</w:t>
      </w:r>
    </w:p>
    <w:p w14:paraId="33FB9E27" w14:textId="77777777" w:rsidR="00EE2B00" w:rsidRDefault="00EE2B00"/>
    <w:sectPr w:rsidR="00EE2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aleway">
    <w:charset w:val="A2"/>
    <w:family w:val="auto"/>
    <w:pitch w:val="variable"/>
    <w:sig w:usb0="A00002FF" w:usb1="5000205B"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00"/>
    <w:rsid w:val="00425FAA"/>
    <w:rsid w:val="00EE2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BD0C"/>
  <w15:chartTrackingRefBased/>
  <w15:docId w15:val="{14466392-BA7F-45B9-80BC-429A2A32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5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göknur tarım</dc:creator>
  <cp:keywords/>
  <dc:description/>
  <cp:lastModifiedBy>göknur tarım</cp:lastModifiedBy>
  <cp:revision>2</cp:revision>
  <dcterms:created xsi:type="dcterms:W3CDTF">2024-04-10T14:51:00Z</dcterms:created>
  <dcterms:modified xsi:type="dcterms:W3CDTF">2024-04-10T14:51:00Z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-2084551409</vt:i4>
  </property>
</Properties>
</file>